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BF8B0" w14:textId="363154BB" w:rsidR="00624983" w:rsidRDefault="0020403A" w:rsidP="0020403A">
      <w:pPr>
        <w:pStyle w:val="Default"/>
        <w:jc w:val="center"/>
      </w:pPr>
      <w:r>
        <w:t>OBAVIJEST I UPUTE</w:t>
      </w:r>
    </w:p>
    <w:p w14:paraId="6C976883" w14:textId="674ADB39" w:rsidR="0020403A" w:rsidRDefault="0020403A" w:rsidP="0020403A">
      <w:pPr>
        <w:pStyle w:val="Default"/>
        <w:jc w:val="center"/>
      </w:pPr>
      <w:r>
        <w:t>kandidatima  prijavljenim na natječaj za radno mjesto</w:t>
      </w:r>
    </w:p>
    <w:p w14:paraId="1B8C372F" w14:textId="0033BC03" w:rsidR="0020403A" w:rsidRDefault="0020403A" w:rsidP="0020403A">
      <w:pPr>
        <w:pStyle w:val="Default"/>
        <w:jc w:val="center"/>
      </w:pPr>
      <w:r>
        <w:t xml:space="preserve">knjižničara/ke </w:t>
      </w:r>
    </w:p>
    <w:p w14:paraId="2DAE76AC" w14:textId="77777777" w:rsidR="0020403A" w:rsidRDefault="0020403A" w:rsidP="0020403A">
      <w:pPr>
        <w:pStyle w:val="Default"/>
        <w:jc w:val="center"/>
      </w:pPr>
    </w:p>
    <w:p w14:paraId="2D803F32" w14:textId="77777777" w:rsidR="00624983" w:rsidRDefault="00624983" w:rsidP="00624983">
      <w:pPr>
        <w:pStyle w:val="Default"/>
      </w:pPr>
      <w:r>
        <w:t xml:space="preserve"> </w:t>
      </w:r>
    </w:p>
    <w:p w14:paraId="2C05310A" w14:textId="5B030879" w:rsidR="00624983" w:rsidRDefault="00624983" w:rsidP="0020403A">
      <w:pPr>
        <w:pStyle w:val="Default"/>
        <w:numPr>
          <w:ilvl w:val="0"/>
          <w:numId w:val="12"/>
        </w:numPr>
        <w:rPr>
          <w:b w:val="0"/>
          <w:sz w:val="22"/>
          <w:szCs w:val="22"/>
        </w:rPr>
      </w:pPr>
      <w:r>
        <w:rPr>
          <w:bCs/>
          <w:sz w:val="22"/>
          <w:szCs w:val="22"/>
        </w:rPr>
        <w:t xml:space="preserve">OBJAVA NATJEČAJA </w:t>
      </w:r>
    </w:p>
    <w:p w14:paraId="296D0185" w14:textId="77777777" w:rsidR="00624983" w:rsidRDefault="00624983" w:rsidP="00624983">
      <w:pPr>
        <w:pStyle w:val="Default"/>
        <w:rPr>
          <w:b w:val="0"/>
          <w:sz w:val="22"/>
          <w:szCs w:val="22"/>
        </w:rPr>
      </w:pPr>
    </w:p>
    <w:p w14:paraId="02A99A34" w14:textId="6376332C" w:rsidR="00624983" w:rsidRDefault="00624983" w:rsidP="00624983">
      <w:pPr>
        <w:pStyle w:val="Default"/>
        <w:rPr>
          <w:bCs/>
          <w:sz w:val="22"/>
          <w:szCs w:val="22"/>
        </w:rPr>
      </w:pPr>
      <w:r>
        <w:rPr>
          <w:bCs/>
          <w:sz w:val="22"/>
          <w:szCs w:val="22"/>
        </w:rPr>
        <w:t xml:space="preserve">Natječaj je objavljen u na mrežnim stranicama Hrvatskog zavoda za zapošljavanje dana  </w:t>
      </w:r>
      <w:r w:rsidR="00F82A73">
        <w:rPr>
          <w:bCs/>
          <w:sz w:val="22"/>
          <w:szCs w:val="22"/>
        </w:rPr>
        <w:t>21</w:t>
      </w:r>
      <w:r w:rsidRPr="002B6AAE">
        <w:rPr>
          <w:bCs/>
          <w:sz w:val="22"/>
          <w:szCs w:val="22"/>
        </w:rPr>
        <w:t>.0</w:t>
      </w:r>
      <w:r w:rsidR="006075B3">
        <w:rPr>
          <w:bCs/>
          <w:sz w:val="22"/>
          <w:szCs w:val="22"/>
        </w:rPr>
        <w:t>9</w:t>
      </w:r>
      <w:r w:rsidRPr="002B6AAE">
        <w:rPr>
          <w:bCs/>
          <w:sz w:val="22"/>
          <w:szCs w:val="22"/>
        </w:rPr>
        <w:t>.</w:t>
      </w:r>
      <w:r w:rsidR="002F67DB">
        <w:rPr>
          <w:bCs/>
          <w:sz w:val="22"/>
          <w:szCs w:val="22"/>
        </w:rPr>
        <w:t>2026</w:t>
      </w:r>
      <w:r w:rsidRPr="002B6AAE">
        <w:rPr>
          <w:bCs/>
          <w:sz w:val="22"/>
          <w:szCs w:val="22"/>
        </w:rPr>
        <w:t>.</w:t>
      </w:r>
      <w:r>
        <w:rPr>
          <w:bCs/>
          <w:sz w:val="22"/>
          <w:szCs w:val="22"/>
        </w:rPr>
        <w:t xml:space="preserve"> </w:t>
      </w:r>
    </w:p>
    <w:p w14:paraId="0B40BCFE" w14:textId="77777777" w:rsidR="00624983" w:rsidRDefault="00624983" w:rsidP="00624983">
      <w:pPr>
        <w:pStyle w:val="Default"/>
        <w:rPr>
          <w:b w:val="0"/>
          <w:sz w:val="22"/>
          <w:szCs w:val="22"/>
        </w:rPr>
      </w:pPr>
    </w:p>
    <w:p w14:paraId="3F8D7FA7" w14:textId="3796A058" w:rsidR="00624983" w:rsidRDefault="00624983" w:rsidP="00624983">
      <w:pPr>
        <w:pStyle w:val="Default"/>
        <w:rPr>
          <w:bCs/>
          <w:sz w:val="22"/>
          <w:szCs w:val="22"/>
        </w:rPr>
      </w:pPr>
      <w:r>
        <w:rPr>
          <w:bCs/>
          <w:sz w:val="22"/>
          <w:szCs w:val="22"/>
        </w:rPr>
        <w:t xml:space="preserve">Rok za podnošenje prijava je </w:t>
      </w:r>
      <w:r w:rsidRPr="00B0256B">
        <w:rPr>
          <w:bCs/>
          <w:sz w:val="22"/>
          <w:szCs w:val="22"/>
        </w:rPr>
        <w:t>8</w:t>
      </w:r>
      <w:r>
        <w:rPr>
          <w:bCs/>
          <w:sz w:val="22"/>
          <w:szCs w:val="22"/>
        </w:rPr>
        <w:t xml:space="preserve"> dana od dana objave </w:t>
      </w:r>
      <w:r w:rsidRPr="00624983">
        <w:rPr>
          <w:bCs/>
          <w:sz w:val="22"/>
          <w:szCs w:val="22"/>
        </w:rPr>
        <w:t>na mrežnim stranicama Hrvatskog zavoda za zapošljavanje</w:t>
      </w:r>
      <w:r>
        <w:rPr>
          <w:bCs/>
          <w:sz w:val="22"/>
          <w:szCs w:val="22"/>
        </w:rPr>
        <w:t xml:space="preserve">. </w:t>
      </w:r>
    </w:p>
    <w:p w14:paraId="110737D7" w14:textId="77777777" w:rsidR="00624983" w:rsidRDefault="00624983" w:rsidP="00624983">
      <w:pPr>
        <w:pStyle w:val="Default"/>
        <w:rPr>
          <w:bCs/>
          <w:sz w:val="22"/>
          <w:szCs w:val="22"/>
        </w:rPr>
      </w:pPr>
    </w:p>
    <w:p w14:paraId="5F6261E5" w14:textId="77777777" w:rsidR="00624983" w:rsidRDefault="00624983" w:rsidP="00624983">
      <w:pPr>
        <w:pStyle w:val="Default"/>
        <w:rPr>
          <w:b w:val="0"/>
          <w:sz w:val="22"/>
          <w:szCs w:val="22"/>
        </w:rPr>
      </w:pPr>
    </w:p>
    <w:p w14:paraId="3266FD71" w14:textId="692CA1EA" w:rsidR="00624983" w:rsidRDefault="00624983" w:rsidP="0020403A">
      <w:pPr>
        <w:pStyle w:val="Default"/>
        <w:numPr>
          <w:ilvl w:val="0"/>
          <w:numId w:val="11"/>
        </w:numPr>
        <w:rPr>
          <w:b w:val="0"/>
          <w:sz w:val="22"/>
          <w:szCs w:val="22"/>
        </w:rPr>
      </w:pPr>
      <w:r>
        <w:rPr>
          <w:bCs/>
          <w:sz w:val="22"/>
          <w:szCs w:val="22"/>
        </w:rPr>
        <w:t xml:space="preserve">OPIS POSLOVA </w:t>
      </w:r>
    </w:p>
    <w:p w14:paraId="3415A561" w14:textId="77777777" w:rsidR="00624983" w:rsidRDefault="00624983" w:rsidP="00624983">
      <w:pPr>
        <w:pStyle w:val="Default"/>
        <w:rPr>
          <w:b w:val="0"/>
          <w:sz w:val="22"/>
          <w:szCs w:val="22"/>
        </w:rPr>
      </w:pPr>
    </w:p>
    <w:p w14:paraId="58618BDB" w14:textId="77777777" w:rsidR="00624983" w:rsidRPr="00624983" w:rsidRDefault="00624983" w:rsidP="00624983">
      <w:pPr>
        <w:pStyle w:val="Default"/>
        <w:rPr>
          <w:b w:val="0"/>
          <w:sz w:val="22"/>
          <w:szCs w:val="22"/>
        </w:rPr>
      </w:pPr>
      <w:r w:rsidRPr="00624983">
        <w:rPr>
          <w:b w:val="0"/>
          <w:sz w:val="22"/>
          <w:szCs w:val="22"/>
        </w:rPr>
        <w:t>Opis poslova i zadataka:</w:t>
      </w:r>
    </w:p>
    <w:p w14:paraId="38164F3D"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posuđuje i razdužuje građu, obnavlja članstvo, obavlja rezervacije</w:t>
      </w:r>
    </w:p>
    <w:p w14:paraId="4AEAB3B2"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vodi evidenciju rezervacija i prepisku</w:t>
      </w:r>
    </w:p>
    <w:p w14:paraId="28FC9A05"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daje korisnicima informacije o Knjižnici, o fondu i programima Knjižnice</w:t>
      </w:r>
    </w:p>
    <w:p w14:paraId="7DAD69EF"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rješava korisničke informacijske zahtjeve</w:t>
      </w:r>
    </w:p>
    <w:p w14:paraId="00C5F7E7"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preporučuje korisnicima knjige za čitanje</w:t>
      </w:r>
    </w:p>
    <w:p w14:paraId="45C418FB"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sudjeluje u raznim oblicima rada s korisnicima</w:t>
      </w:r>
    </w:p>
    <w:p w14:paraId="0EFF3AA4"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rješava složene informacijske zahtjeve korisnika</w:t>
      </w:r>
    </w:p>
    <w:p w14:paraId="70796244"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vodi međuknjižničnu posudbu</w:t>
      </w:r>
    </w:p>
    <w:p w14:paraId="7BBBCFD9"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pretražuje on-line baze podataka</w:t>
      </w:r>
    </w:p>
    <w:p w14:paraId="6F21AF7D"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naplaćuje upisninu i zakasninu i ostale naknade knjižničnih usluga</w:t>
      </w:r>
    </w:p>
    <w:p w14:paraId="7A5651C2"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vodi razne statistike o fondu, korisnicima, korištenju građe</w:t>
      </w:r>
    </w:p>
    <w:p w14:paraId="5C8B6959"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analizira statističke podatke</w:t>
      </w:r>
    </w:p>
    <w:p w14:paraId="6B556E7F"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sudjeluje u pripremi planova i izvještaja te prati, analizira i vrednuje obavljene poslove</w:t>
      </w:r>
    </w:p>
    <w:p w14:paraId="477CDEF2" w14:textId="77777777" w:rsidR="002F67DB" w:rsidRPr="002F67DB" w:rsidRDefault="002F67DB" w:rsidP="002F67DB">
      <w:pPr>
        <w:pStyle w:val="Default"/>
        <w:ind w:left="708" w:hanging="708"/>
        <w:rPr>
          <w:b w:val="0"/>
          <w:sz w:val="22"/>
          <w:szCs w:val="22"/>
        </w:rPr>
      </w:pPr>
      <w:r w:rsidRPr="002F67DB">
        <w:rPr>
          <w:b w:val="0"/>
          <w:sz w:val="22"/>
          <w:szCs w:val="22"/>
        </w:rPr>
        <w:t>-</w:t>
      </w:r>
      <w:r w:rsidRPr="002F67DB">
        <w:rPr>
          <w:b w:val="0"/>
          <w:sz w:val="22"/>
          <w:szCs w:val="22"/>
        </w:rPr>
        <w:tab/>
        <w:t>usklađuje nabavnu politiku, organizira knjižnični fond i zbirke, pročišćava i izlučuje knjižničnu građu, sakuplja i analizira zahtjeve korisnika u vezi s nabavom knjižnične građe,</w:t>
      </w:r>
    </w:p>
    <w:p w14:paraId="1C81B778"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predlaže naslove knjižnične građe za nabavu</w:t>
      </w:r>
    </w:p>
    <w:p w14:paraId="376829FF"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katalogizira knjižničnu građu, uređuje kataloge i druge evidencije</w:t>
      </w:r>
    </w:p>
    <w:p w14:paraId="321FE657"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provjerava dotok naručene građe i reklamira neispravne narudžbe</w:t>
      </w:r>
    </w:p>
    <w:p w14:paraId="0CD4751F"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procjenjuje fond</w:t>
      </w:r>
    </w:p>
    <w:p w14:paraId="4D9DCDC0"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provodi poslove revizije i otpisa knjižnične građe</w:t>
      </w:r>
    </w:p>
    <w:p w14:paraId="39EB0E06"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sudjeluje u stručnim i tehničkim poslovima digitalizacije građe</w:t>
      </w:r>
    </w:p>
    <w:p w14:paraId="0985DCC4"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priprema dokumente za računalnu obradu</w:t>
      </w:r>
    </w:p>
    <w:p w14:paraId="6F7303D9"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sadržajno analizira dokumente za potrebe klasifikacije i predmetne obrade</w:t>
      </w:r>
    </w:p>
    <w:p w14:paraId="2A6781F6"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obrađuje građu posebnih zbirki</w:t>
      </w:r>
    </w:p>
    <w:p w14:paraId="5FF18405"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sudjeluje u pripremi informativnih biltena, izložbi, kulturno-animacijskih programa</w:t>
      </w:r>
    </w:p>
    <w:p w14:paraId="4F62A2DC" w14:textId="77777777" w:rsidR="002F67DB" w:rsidRPr="002F67DB" w:rsidRDefault="002F67DB" w:rsidP="002F67DB">
      <w:pPr>
        <w:pStyle w:val="Default"/>
        <w:ind w:left="708" w:hanging="708"/>
        <w:rPr>
          <w:b w:val="0"/>
          <w:sz w:val="22"/>
          <w:szCs w:val="22"/>
        </w:rPr>
      </w:pPr>
      <w:r w:rsidRPr="002F67DB">
        <w:rPr>
          <w:b w:val="0"/>
          <w:sz w:val="22"/>
          <w:szCs w:val="22"/>
        </w:rPr>
        <w:t>-</w:t>
      </w:r>
      <w:r w:rsidRPr="002F67DB">
        <w:rPr>
          <w:b w:val="0"/>
          <w:sz w:val="22"/>
          <w:szCs w:val="22"/>
        </w:rPr>
        <w:tab/>
        <w:t>u suradnji sa suradnikom za programe predlaže sadržajnu dopunu internetskih stranica Knjižnice i društvenih mreža na kojima je Knjižnica aktivna</w:t>
      </w:r>
    </w:p>
    <w:p w14:paraId="160EB31B"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sudjeluje u izvođenju i pripremi promidžbenih oblika rada za animiranje korisnika</w:t>
      </w:r>
    </w:p>
    <w:p w14:paraId="4CF9DCD6" w14:textId="77777777" w:rsidR="002F67DB" w:rsidRPr="002F67DB" w:rsidRDefault="002F67DB" w:rsidP="002F67DB">
      <w:pPr>
        <w:pStyle w:val="Default"/>
        <w:ind w:left="708" w:hanging="708"/>
        <w:rPr>
          <w:b w:val="0"/>
          <w:sz w:val="22"/>
          <w:szCs w:val="22"/>
        </w:rPr>
      </w:pPr>
      <w:r w:rsidRPr="002F67DB">
        <w:rPr>
          <w:b w:val="0"/>
          <w:sz w:val="22"/>
          <w:szCs w:val="22"/>
        </w:rPr>
        <w:t>-</w:t>
      </w:r>
      <w:r w:rsidRPr="002F67DB">
        <w:rPr>
          <w:b w:val="0"/>
          <w:sz w:val="22"/>
          <w:szCs w:val="22"/>
        </w:rPr>
        <w:tab/>
        <w:t>organizira i potiče skupine korisnika, potencijalnih korisnika i utjecajnih osoba iz okruženja u zagovaranju Knjižnice i knjižnične profesije</w:t>
      </w:r>
    </w:p>
    <w:p w14:paraId="2899E944"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ažurira i brine o arhiviranju baze prikupljenih podataka o korisnicima (upisnice i sl.) u</w:t>
      </w:r>
    </w:p>
    <w:p w14:paraId="3396A248" w14:textId="77777777" w:rsidR="002F67DB" w:rsidRPr="002F67DB" w:rsidRDefault="002F67DB" w:rsidP="002F67DB">
      <w:pPr>
        <w:pStyle w:val="Default"/>
        <w:ind w:firstLine="708"/>
        <w:rPr>
          <w:b w:val="0"/>
          <w:sz w:val="22"/>
          <w:szCs w:val="22"/>
        </w:rPr>
      </w:pPr>
      <w:r w:rsidRPr="002F67DB">
        <w:rPr>
          <w:b w:val="0"/>
          <w:sz w:val="22"/>
          <w:szCs w:val="22"/>
        </w:rPr>
        <w:t>skladu s propisima o zaštiti osobnih podataka</w:t>
      </w:r>
    </w:p>
    <w:p w14:paraId="34DC700F"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prati stručna dostignuća u zemlji i svijetu</w:t>
      </w:r>
    </w:p>
    <w:p w14:paraId="07C3C95E"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sudjeluje u radu domaćih i stranih stručnih udruženja</w:t>
      </w:r>
    </w:p>
    <w:p w14:paraId="7D10CD6C"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sudjeluje u stručnom usavršavanju knjižničnih djelatnika</w:t>
      </w:r>
    </w:p>
    <w:p w14:paraId="08A5A3DF" w14:textId="77777777" w:rsidR="002F67DB" w:rsidRPr="002F67DB" w:rsidRDefault="002F67DB" w:rsidP="002F67DB">
      <w:pPr>
        <w:pStyle w:val="Default"/>
        <w:rPr>
          <w:b w:val="0"/>
          <w:sz w:val="22"/>
          <w:szCs w:val="22"/>
        </w:rPr>
      </w:pPr>
      <w:r w:rsidRPr="002F67DB">
        <w:rPr>
          <w:b w:val="0"/>
          <w:sz w:val="22"/>
          <w:szCs w:val="22"/>
        </w:rPr>
        <w:t>-</w:t>
      </w:r>
      <w:r w:rsidRPr="002F67DB">
        <w:rPr>
          <w:b w:val="0"/>
          <w:sz w:val="22"/>
          <w:szCs w:val="22"/>
        </w:rPr>
        <w:tab/>
        <w:t>obavlja druge poslove koji proizlaze iz procesa rada i po nalogu nadređenog voditelja i</w:t>
      </w:r>
    </w:p>
    <w:p w14:paraId="7AB8E375" w14:textId="558C4A66" w:rsidR="00624983" w:rsidRDefault="002F67DB" w:rsidP="002F67DB">
      <w:pPr>
        <w:pStyle w:val="Default"/>
        <w:ind w:firstLine="708"/>
        <w:rPr>
          <w:b w:val="0"/>
          <w:sz w:val="22"/>
          <w:szCs w:val="22"/>
        </w:rPr>
      </w:pPr>
      <w:r w:rsidRPr="002F67DB">
        <w:rPr>
          <w:b w:val="0"/>
          <w:sz w:val="22"/>
          <w:szCs w:val="22"/>
        </w:rPr>
        <w:t>ravnatelja.</w:t>
      </w:r>
    </w:p>
    <w:p w14:paraId="21FAFCAC" w14:textId="233E62A9" w:rsidR="00624983" w:rsidRPr="0020403A" w:rsidRDefault="00624983" w:rsidP="0020403A">
      <w:pPr>
        <w:pStyle w:val="Default"/>
        <w:numPr>
          <w:ilvl w:val="0"/>
          <w:numId w:val="11"/>
        </w:numPr>
        <w:rPr>
          <w:bCs/>
          <w:sz w:val="22"/>
          <w:szCs w:val="22"/>
        </w:rPr>
      </w:pPr>
      <w:r w:rsidRPr="0020403A">
        <w:rPr>
          <w:bCs/>
          <w:sz w:val="22"/>
          <w:szCs w:val="22"/>
        </w:rPr>
        <w:lastRenderedPageBreak/>
        <w:t xml:space="preserve">PODACI O PLAĆI </w:t>
      </w:r>
    </w:p>
    <w:p w14:paraId="34BC29C7" w14:textId="77777777" w:rsidR="00624983" w:rsidRDefault="00624983" w:rsidP="00624983">
      <w:pPr>
        <w:pStyle w:val="Default"/>
        <w:rPr>
          <w:b w:val="0"/>
          <w:sz w:val="22"/>
          <w:szCs w:val="22"/>
        </w:rPr>
      </w:pPr>
    </w:p>
    <w:p w14:paraId="319B8239" w14:textId="728601EB" w:rsidR="00624983" w:rsidRDefault="00624983" w:rsidP="00624983">
      <w:pPr>
        <w:pStyle w:val="Default"/>
        <w:rPr>
          <w:b w:val="0"/>
          <w:sz w:val="22"/>
          <w:szCs w:val="22"/>
        </w:rPr>
      </w:pPr>
      <w:r>
        <w:rPr>
          <w:b w:val="0"/>
          <w:sz w:val="22"/>
          <w:szCs w:val="22"/>
        </w:rPr>
        <w:t xml:space="preserve">Člankom 69. Pravilnika o radu Knjižnice Mihaela Šiloboda propisano je da se </w:t>
      </w:r>
      <w:r w:rsidRPr="00624983">
        <w:rPr>
          <w:b w:val="0"/>
          <w:sz w:val="22"/>
          <w:szCs w:val="22"/>
        </w:rPr>
        <w:t>Osnovna plaća radnika utvrđuje se umnoškom koeficijenta složenosti poslova radnog mjesta i osnovice, uvećanim za 0,5% za svaku navršenu godinu staža</w:t>
      </w:r>
      <w:r>
        <w:rPr>
          <w:b w:val="0"/>
          <w:sz w:val="22"/>
          <w:szCs w:val="22"/>
        </w:rPr>
        <w:t xml:space="preserve">. </w:t>
      </w:r>
      <w:r w:rsidRPr="00624983">
        <w:rPr>
          <w:b w:val="0"/>
          <w:sz w:val="22"/>
          <w:szCs w:val="22"/>
        </w:rPr>
        <w:t>Osnovicu za obračun plaće predstavlja osnovica za obračun plaće zaposlenih u upravnim tijelima Grada Svete Nedelje, a koja se utvrđuje Odlukom gradonačelnika Grada Svete Nedelje.</w:t>
      </w:r>
    </w:p>
    <w:p w14:paraId="35DF90C3" w14:textId="57195261" w:rsidR="00624983" w:rsidRDefault="00624983" w:rsidP="00624983">
      <w:pPr>
        <w:pStyle w:val="Default"/>
        <w:rPr>
          <w:b w:val="0"/>
          <w:sz w:val="22"/>
          <w:szCs w:val="22"/>
        </w:rPr>
      </w:pPr>
      <w:r>
        <w:rPr>
          <w:b w:val="0"/>
          <w:sz w:val="22"/>
          <w:szCs w:val="22"/>
        </w:rPr>
        <w:t>U Gradu Svetoj Nedelji, osnovica je utvrđena Odlukom gradonačelnika Grada Svete Nedelje; KLASA: 024-05/2</w:t>
      </w:r>
      <w:r w:rsidR="002F67DB">
        <w:rPr>
          <w:b w:val="0"/>
          <w:sz w:val="22"/>
          <w:szCs w:val="22"/>
        </w:rPr>
        <w:t>6</w:t>
      </w:r>
      <w:r>
        <w:rPr>
          <w:b w:val="0"/>
          <w:sz w:val="22"/>
          <w:szCs w:val="22"/>
        </w:rPr>
        <w:t>-01/01, URBROJ: 238-29-03/1-2</w:t>
      </w:r>
      <w:r w:rsidR="002F67DB">
        <w:rPr>
          <w:b w:val="0"/>
          <w:sz w:val="22"/>
          <w:szCs w:val="22"/>
        </w:rPr>
        <w:t>6</w:t>
      </w:r>
      <w:r>
        <w:rPr>
          <w:b w:val="0"/>
          <w:sz w:val="22"/>
          <w:szCs w:val="22"/>
        </w:rPr>
        <w:t>-</w:t>
      </w:r>
      <w:r w:rsidR="002F67DB">
        <w:rPr>
          <w:b w:val="0"/>
          <w:sz w:val="22"/>
          <w:szCs w:val="22"/>
        </w:rPr>
        <w:t>10</w:t>
      </w:r>
      <w:r>
        <w:rPr>
          <w:b w:val="0"/>
          <w:sz w:val="22"/>
          <w:szCs w:val="22"/>
        </w:rPr>
        <w:t xml:space="preserve"> od </w:t>
      </w:r>
      <w:r w:rsidR="002F67DB">
        <w:rPr>
          <w:b w:val="0"/>
          <w:sz w:val="22"/>
          <w:szCs w:val="22"/>
        </w:rPr>
        <w:t xml:space="preserve"> 28. svibnja</w:t>
      </w:r>
      <w:r>
        <w:rPr>
          <w:b w:val="0"/>
          <w:sz w:val="22"/>
          <w:szCs w:val="22"/>
        </w:rPr>
        <w:t xml:space="preserve"> 202</w:t>
      </w:r>
      <w:r w:rsidR="002F67DB">
        <w:rPr>
          <w:b w:val="0"/>
          <w:sz w:val="22"/>
          <w:szCs w:val="22"/>
        </w:rPr>
        <w:t>6</w:t>
      </w:r>
      <w:r>
        <w:rPr>
          <w:b w:val="0"/>
          <w:sz w:val="22"/>
          <w:szCs w:val="22"/>
        </w:rPr>
        <w:t xml:space="preserve">. i iznosi </w:t>
      </w:r>
      <w:r w:rsidR="002F67DB">
        <w:rPr>
          <w:b w:val="0"/>
          <w:sz w:val="22"/>
          <w:szCs w:val="22"/>
        </w:rPr>
        <w:t>71</w:t>
      </w:r>
      <w:r w:rsidR="00AE5C41">
        <w:rPr>
          <w:b w:val="0"/>
          <w:sz w:val="22"/>
          <w:szCs w:val="22"/>
        </w:rPr>
        <w:t>5</w:t>
      </w:r>
      <w:r>
        <w:rPr>
          <w:b w:val="0"/>
          <w:sz w:val="22"/>
          <w:szCs w:val="22"/>
        </w:rPr>
        <w:t xml:space="preserve">,00 eura bruto. </w:t>
      </w:r>
    </w:p>
    <w:p w14:paraId="730D648B" w14:textId="4A3109DA" w:rsidR="00624983" w:rsidRPr="00624983" w:rsidRDefault="00624983" w:rsidP="00624983">
      <w:pPr>
        <w:pStyle w:val="Default"/>
        <w:rPr>
          <w:b w:val="0"/>
          <w:sz w:val="22"/>
          <w:szCs w:val="22"/>
        </w:rPr>
      </w:pPr>
      <w:r>
        <w:rPr>
          <w:b w:val="0"/>
          <w:sz w:val="22"/>
          <w:szCs w:val="22"/>
        </w:rPr>
        <w:t xml:space="preserve">Sukladno odredbi čl. 13. Pravilnika </w:t>
      </w:r>
      <w:r w:rsidRPr="00624983">
        <w:rPr>
          <w:b w:val="0"/>
          <w:sz w:val="22"/>
          <w:szCs w:val="22"/>
        </w:rPr>
        <w:t>o unutarnjem ustrojstvu i sistematizaciji</w:t>
      </w:r>
      <w:r>
        <w:rPr>
          <w:b w:val="0"/>
          <w:sz w:val="22"/>
          <w:szCs w:val="22"/>
        </w:rPr>
        <w:t xml:space="preserve"> </w:t>
      </w:r>
      <w:r w:rsidRPr="00624983">
        <w:rPr>
          <w:b w:val="0"/>
          <w:sz w:val="22"/>
          <w:szCs w:val="22"/>
        </w:rPr>
        <w:t xml:space="preserve">radnih mjesta </w:t>
      </w:r>
    </w:p>
    <w:p w14:paraId="5CC14A53" w14:textId="7D9FB9E9" w:rsidR="00624983" w:rsidRDefault="00624983" w:rsidP="00624983">
      <w:pPr>
        <w:pStyle w:val="Default"/>
        <w:rPr>
          <w:b w:val="0"/>
          <w:sz w:val="22"/>
          <w:szCs w:val="22"/>
        </w:rPr>
      </w:pPr>
      <w:r w:rsidRPr="00624983">
        <w:rPr>
          <w:b w:val="0"/>
          <w:sz w:val="22"/>
          <w:szCs w:val="22"/>
        </w:rPr>
        <w:t>Knjižnic</w:t>
      </w:r>
      <w:r w:rsidR="0020403A">
        <w:rPr>
          <w:b w:val="0"/>
          <w:sz w:val="22"/>
          <w:szCs w:val="22"/>
        </w:rPr>
        <w:t>e</w:t>
      </w:r>
      <w:r w:rsidRPr="00624983">
        <w:rPr>
          <w:b w:val="0"/>
          <w:sz w:val="22"/>
          <w:szCs w:val="22"/>
        </w:rPr>
        <w:t xml:space="preserve"> Mihaela Šiloboda Sveta Nedelja</w:t>
      </w:r>
      <w:r>
        <w:rPr>
          <w:b w:val="0"/>
          <w:sz w:val="22"/>
          <w:szCs w:val="22"/>
        </w:rPr>
        <w:t>, koeficijent složenosti poslova radnog mjesta knjižniča</w:t>
      </w:r>
      <w:r w:rsidR="002F67DB">
        <w:rPr>
          <w:b w:val="0"/>
          <w:sz w:val="22"/>
          <w:szCs w:val="22"/>
        </w:rPr>
        <w:t xml:space="preserve">r </w:t>
      </w:r>
      <w:r>
        <w:rPr>
          <w:b w:val="0"/>
          <w:sz w:val="22"/>
          <w:szCs w:val="22"/>
        </w:rPr>
        <w:t xml:space="preserve">iznosi </w:t>
      </w:r>
      <w:r w:rsidR="002F67DB">
        <w:rPr>
          <w:b w:val="0"/>
          <w:sz w:val="22"/>
          <w:szCs w:val="22"/>
        </w:rPr>
        <w:t>4,00</w:t>
      </w:r>
      <w:r>
        <w:rPr>
          <w:b w:val="0"/>
          <w:sz w:val="22"/>
          <w:szCs w:val="22"/>
        </w:rPr>
        <w:t xml:space="preserve">. </w:t>
      </w:r>
    </w:p>
    <w:p w14:paraId="7A4263DA" w14:textId="77777777" w:rsidR="0020403A" w:rsidRDefault="0020403A" w:rsidP="0020403A">
      <w:pPr>
        <w:pStyle w:val="Default"/>
        <w:rPr>
          <w:b w:val="0"/>
          <w:sz w:val="22"/>
          <w:szCs w:val="22"/>
        </w:rPr>
      </w:pPr>
    </w:p>
    <w:p w14:paraId="7E4D48E9" w14:textId="349D5F13" w:rsidR="00624983" w:rsidRDefault="00624983" w:rsidP="0020403A">
      <w:pPr>
        <w:pStyle w:val="Default"/>
        <w:numPr>
          <w:ilvl w:val="0"/>
          <w:numId w:val="11"/>
        </w:numPr>
        <w:rPr>
          <w:b w:val="0"/>
          <w:sz w:val="22"/>
          <w:szCs w:val="22"/>
        </w:rPr>
      </w:pPr>
      <w:r>
        <w:rPr>
          <w:bCs/>
          <w:sz w:val="22"/>
          <w:szCs w:val="22"/>
        </w:rPr>
        <w:t xml:space="preserve">PROVEDBA POSTUPKA I NAČIN TESTIRANJA </w:t>
      </w:r>
    </w:p>
    <w:p w14:paraId="75F30F06" w14:textId="77777777" w:rsidR="00624983" w:rsidRDefault="00624983" w:rsidP="00624983">
      <w:pPr>
        <w:pStyle w:val="Default"/>
        <w:rPr>
          <w:b w:val="0"/>
          <w:sz w:val="22"/>
          <w:szCs w:val="22"/>
        </w:rPr>
      </w:pPr>
    </w:p>
    <w:p w14:paraId="0894471A" w14:textId="77777777" w:rsidR="00624983" w:rsidRDefault="00624983" w:rsidP="00624983">
      <w:pPr>
        <w:pStyle w:val="Default"/>
        <w:rPr>
          <w:b w:val="0"/>
          <w:sz w:val="22"/>
          <w:szCs w:val="22"/>
        </w:rPr>
      </w:pPr>
      <w:r>
        <w:rPr>
          <w:bCs/>
          <w:sz w:val="22"/>
          <w:szCs w:val="22"/>
        </w:rPr>
        <w:t>1</w:t>
      </w:r>
      <w:r>
        <w:rPr>
          <w:b w:val="0"/>
          <w:sz w:val="22"/>
          <w:szCs w:val="22"/>
        </w:rPr>
        <w:t xml:space="preserve">. Natječaj provodi imenovano </w:t>
      </w:r>
      <w:r>
        <w:rPr>
          <w:bCs/>
          <w:sz w:val="22"/>
          <w:szCs w:val="22"/>
        </w:rPr>
        <w:t xml:space="preserve">Povjerenstvo za provedbu natječaja </w:t>
      </w:r>
      <w:r w:rsidRPr="0020403A">
        <w:rPr>
          <w:b w:val="0"/>
          <w:sz w:val="22"/>
          <w:szCs w:val="22"/>
        </w:rPr>
        <w:t>koje obavlja sljedeće poslove</w:t>
      </w:r>
      <w:r>
        <w:rPr>
          <w:bCs/>
          <w:sz w:val="22"/>
          <w:szCs w:val="22"/>
        </w:rPr>
        <w:t xml:space="preserve">: </w:t>
      </w:r>
      <w:r>
        <w:rPr>
          <w:b w:val="0"/>
          <w:sz w:val="22"/>
          <w:szCs w:val="22"/>
        </w:rPr>
        <w:t xml:space="preserve">utvrđuje koje su prijave na natječaj pravodobne i potpune, utvrđuje listu kandidata prijavljenih na natječaj koji ispunjavaju formalne uvjete propisane natječajem, kandidate s liste poziva na prethodnu provjeru znanja i sposobnosti, provodi postupak provjere znanja i sposobnosti, podnosi izvješće o provedenom postupku, uz koje prilaže rang listu kandidata, s obzirom na rezultate provedene provjere znanja i sposobnosti. </w:t>
      </w:r>
    </w:p>
    <w:p w14:paraId="5A353920" w14:textId="77777777" w:rsidR="0020403A" w:rsidRDefault="0020403A" w:rsidP="00624983">
      <w:pPr>
        <w:pStyle w:val="Default"/>
        <w:rPr>
          <w:b w:val="0"/>
          <w:sz w:val="22"/>
          <w:szCs w:val="22"/>
        </w:rPr>
      </w:pPr>
    </w:p>
    <w:p w14:paraId="3B7875E8" w14:textId="77777777" w:rsidR="00624983" w:rsidRDefault="00624983" w:rsidP="00624983">
      <w:pPr>
        <w:pStyle w:val="Default"/>
        <w:rPr>
          <w:b w:val="0"/>
          <w:sz w:val="22"/>
          <w:szCs w:val="22"/>
        </w:rPr>
      </w:pPr>
      <w:r>
        <w:rPr>
          <w:bCs/>
          <w:sz w:val="22"/>
          <w:szCs w:val="22"/>
        </w:rPr>
        <w:t>2</w:t>
      </w:r>
      <w:r>
        <w:rPr>
          <w:b w:val="0"/>
          <w:sz w:val="22"/>
          <w:szCs w:val="22"/>
        </w:rPr>
        <w:t xml:space="preserve">. </w:t>
      </w:r>
      <w:r>
        <w:rPr>
          <w:bCs/>
          <w:sz w:val="22"/>
          <w:szCs w:val="22"/>
        </w:rPr>
        <w:t>Prijave kandidata koji se ne upućuju u daljnji postupak</w:t>
      </w:r>
      <w:r>
        <w:rPr>
          <w:b w:val="0"/>
          <w:sz w:val="22"/>
          <w:szCs w:val="22"/>
        </w:rPr>
        <w:t xml:space="preserve">. Ukoliko je prijava za ovaj Natječaj nepravodobna (podnesena nakon isteka roka za podnošenje prijave neposredno ili nepreporučeno putem pošte), i/ili neuredna (ne sadrži sve zatražene podatke i dokumentaciju navedenu u Natječaju) ili ne ispunjava formalne uvjete iz ovoga Natječaja (nema najmanje jedan od općih i posebnih uvjeta radnog mjesta), ista se neće razmatrati niti će se podnositelj neuredne odnosno nepotpune prijave pozvati na dopunu. </w:t>
      </w:r>
    </w:p>
    <w:p w14:paraId="1750075F" w14:textId="77777777" w:rsidR="00624983" w:rsidRDefault="00624983" w:rsidP="00624983">
      <w:pPr>
        <w:pStyle w:val="Default"/>
        <w:rPr>
          <w:b w:val="0"/>
          <w:sz w:val="22"/>
          <w:szCs w:val="22"/>
        </w:rPr>
      </w:pPr>
      <w:r>
        <w:rPr>
          <w:b w:val="0"/>
          <w:sz w:val="22"/>
          <w:szCs w:val="22"/>
        </w:rPr>
        <w:t xml:space="preserve">Izuzetno, ukoliko kandidat sam utvrdi da je potrebno dopuniti već podnesenu prijavu (npr. propustio priložiti traženi natječajni dokument ili je priložio pogrešan dokument, od nadležnog tijela je dobio potrebnu npr. potvrdu nakon podnošenja svoje prijave), isti to može učiniti prema pravilima uredne dostave zaključno do dana isteka natječajnog roka. </w:t>
      </w:r>
    </w:p>
    <w:p w14:paraId="743782ED" w14:textId="77777777" w:rsidR="00624983" w:rsidRDefault="00624983" w:rsidP="00624983">
      <w:pPr>
        <w:pStyle w:val="Default"/>
        <w:rPr>
          <w:b w:val="0"/>
          <w:sz w:val="22"/>
          <w:szCs w:val="22"/>
        </w:rPr>
      </w:pPr>
      <w:r>
        <w:rPr>
          <w:b w:val="0"/>
          <w:sz w:val="22"/>
          <w:szCs w:val="22"/>
        </w:rPr>
        <w:t xml:space="preserve">Povjerenstvo otvara sve prijave nakon proteka roka za podnošenje prijava. </w:t>
      </w:r>
    </w:p>
    <w:p w14:paraId="10A6BFE0" w14:textId="77777777" w:rsidR="00624983" w:rsidRDefault="00624983" w:rsidP="00624983">
      <w:pPr>
        <w:pStyle w:val="Default"/>
        <w:rPr>
          <w:b w:val="0"/>
          <w:sz w:val="22"/>
          <w:szCs w:val="22"/>
        </w:rPr>
      </w:pPr>
      <w:r>
        <w:rPr>
          <w:b w:val="0"/>
          <w:sz w:val="22"/>
          <w:szCs w:val="22"/>
        </w:rPr>
        <w:t xml:space="preserve">Naglašava se da se uz pisanu prijavu prilože sve naznačene isprave i to u traženom obliku navedenom u ovom Natječaju, u protivnom je prijava neuredna. </w:t>
      </w:r>
    </w:p>
    <w:p w14:paraId="681BBEED" w14:textId="40BBE308" w:rsidR="00624983" w:rsidRDefault="00624983" w:rsidP="00624983">
      <w:pPr>
        <w:pStyle w:val="Default"/>
        <w:rPr>
          <w:b w:val="0"/>
          <w:sz w:val="22"/>
          <w:szCs w:val="22"/>
        </w:rPr>
      </w:pPr>
      <w:r>
        <w:rPr>
          <w:b w:val="0"/>
          <w:sz w:val="22"/>
          <w:szCs w:val="22"/>
        </w:rPr>
        <w:t xml:space="preserve">Osoba koja nije podnijela pravodobnu i urednu prijavu ili ne ispunjava formalne uvjete iz ovoga Natječaja, ne smatra se kandidatom prijavljenim na natječaj, o čemu će joj se dostaviti pisana obavijest </w:t>
      </w:r>
      <w:r w:rsidR="0020403A">
        <w:rPr>
          <w:b w:val="0"/>
          <w:sz w:val="22"/>
          <w:szCs w:val="22"/>
        </w:rPr>
        <w:t xml:space="preserve">putem elektroničke pošte </w:t>
      </w:r>
      <w:r>
        <w:rPr>
          <w:b w:val="0"/>
          <w:sz w:val="22"/>
          <w:szCs w:val="22"/>
        </w:rPr>
        <w:t xml:space="preserve">na koju nema pravo podnošenja pravnog lijeka te je time za tu osobu natječajni postupak završen. </w:t>
      </w:r>
    </w:p>
    <w:p w14:paraId="0B78800A" w14:textId="5A1F8659" w:rsidR="00624983" w:rsidRDefault="00624983" w:rsidP="00624983">
      <w:pPr>
        <w:pStyle w:val="Default"/>
        <w:rPr>
          <w:b w:val="0"/>
          <w:sz w:val="22"/>
          <w:szCs w:val="22"/>
        </w:rPr>
      </w:pPr>
      <w:r>
        <w:rPr>
          <w:b w:val="0"/>
          <w:sz w:val="22"/>
          <w:szCs w:val="22"/>
        </w:rPr>
        <w:t xml:space="preserve">Osobama koje se ne smatraju kandidatima kao i kandidatima koji nisu uspjeli u ovome Natječaju vratit će se njihovi prilozi podneseni u originalu po okončanju natječajnog postupka i nakon konačnosti </w:t>
      </w:r>
      <w:r w:rsidR="002F67DB">
        <w:rPr>
          <w:b w:val="0"/>
          <w:sz w:val="22"/>
          <w:szCs w:val="22"/>
        </w:rPr>
        <w:t>odluke</w:t>
      </w:r>
      <w:r>
        <w:rPr>
          <w:b w:val="0"/>
          <w:sz w:val="22"/>
          <w:szCs w:val="22"/>
        </w:rPr>
        <w:t xml:space="preserve"> o </w:t>
      </w:r>
      <w:r w:rsidR="002F67DB">
        <w:rPr>
          <w:b w:val="0"/>
          <w:sz w:val="22"/>
          <w:szCs w:val="22"/>
        </w:rPr>
        <w:t>izboru</w:t>
      </w:r>
      <w:r>
        <w:rPr>
          <w:b w:val="0"/>
          <w:sz w:val="22"/>
          <w:szCs w:val="22"/>
        </w:rPr>
        <w:t xml:space="preserve"> kandidata. </w:t>
      </w:r>
    </w:p>
    <w:p w14:paraId="7A8B18A4" w14:textId="77777777" w:rsidR="0020403A" w:rsidRDefault="0020403A" w:rsidP="00624983">
      <w:pPr>
        <w:pStyle w:val="Default"/>
        <w:rPr>
          <w:b w:val="0"/>
          <w:sz w:val="22"/>
          <w:szCs w:val="22"/>
        </w:rPr>
      </w:pPr>
    </w:p>
    <w:p w14:paraId="28D4AF5D" w14:textId="030177FC" w:rsidR="00624983" w:rsidRDefault="00624983" w:rsidP="00624983">
      <w:pPr>
        <w:pStyle w:val="Default"/>
        <w:rPr>
          <w:b w:val="0"/>
          <w:sz w:val="22"/>
          <w:szCs w:val="22"/>
        </w:rPr>
      </w:pPr>
      <w:r>
        <w:rPr>
          <w:bCs/>
          <w:sz w:val="22"/>
          <w:szCs w:val="22"/>
        </w:rPr>
        <w:t>3. Prethodna provjera znanja i sposobnosti kandidata</w:t>
      </w:r>
      <w:r>
        <w:rPr>
          <w:b w:val="0"/>
          <w:sz w:val="22"/>
          <w:szCs w:val="22"/>
        </w:rPr>
        <w:t xml:space="preserve">. Za kandidate koji ispunjavaju formalne uvjete Natječaja provest će se prethodna provjera znanja i sposobnosti kandidata putem intervjua. </w:t>
      </w:r>
    </w:p>
    <w:p w14:paraId="02585150" w14:textId="403F6429" w:rsidR="00624983" w:rsidRDefault="0020403A" w:rsidP="00624983">
      <w:pPr>
        <w:pStyle w:val="Default"/>
        <w:rPr>
          <w:b w:val="0"/>
          <w:sz w:val="22"/>
          <w:szCs w:val="22"/>
        </w:rPr>
      </w:pPr>
      <w:r w:rsidRPr="0020403A">
        <w:rPr>
          <w:b w:val="0"/>
          <w:sz w:val="22"/>
          <w:szCs w:val="22"/>
        </w:rPr>
        <w:t xml:space="preserve">Knjižnica Mihaela Šiloboda pridržava pravo </w:t>
      </w:r>
      <w:r>
        <w:rPr>
          <w:b w:val="0"/>
          <w:sz w:val="22"/>
          <w:szCs w:val="22"/>
        </w:rPr>
        <w:t xml:space="preserve">eventualne </w:t>
      </w:r>
      <w:r w:rsidRPr="0020403A">
        <w:rPr>
          <w:b w:val="0"/>
          <w:sz w:val="22"/>
          <w:szCs w:val="22"/>
        </w:rPr>
        <w:t xml:space="preserve">provjere znanja </w:t>
      </w:r>
      <w:r>
        <w:rPr>
          <w:b w:val="0"/>
          <w:sz w:val="22"/>
          <w:szCs w:val="22"/>
        </w:rPr>
        <w:t xml:space="preserve">putem pisanog </w:t>
      </w:r>
      <w:r w:rsidRPr="0020403A">
        <w:rPr>
          <w:b w:val="0"/>
          <w:sz w:val="22"/>
          <w:szCs w:val="22"/>
        </w:rPr>
        <w:t xml:space="preserve">testiranja, o </w:t>
      </w:r>
      <w:r w:rsidR="005E29A8">
        <w:rPr>
          <w:b w:val="0"/>
          <w:sz w:val="22"/>
          <w:szCs w:val="22"/>
        </w:rPr>
        <w:t>č</w:t>
      </w:r>
      <w:r>
        <w:rPr>
          <w:b w:val="0"/>
          <w:sz w:val="22"/>
          <w:szCs w:val="22"/>
        </w:rPr>
        <w:t>emu će</w:t>
      </w:r>
      <w:r w:rsidRPr="0020403A">
        <w:rPr>
          <w:b w:val="0"/>
          <w:sz w:val="22"/>
          <w:szCs w:val="22"/>
        </w:rPr>
        <w:t xml:space="preserve"> kandidati </w:t>
      </w:r>
      <w:r>
        <w:rPr>
          <w:b w:val="0"/>
          <w:sz w:val="22"/>
          <w:szCs w:val="22"/>
        </w:rPr>
        <w:t xml:space="preserve">biti </w:t>
      </w:r>
      <w:r w:rsidRPr="0020403A">
        <w:rPr>
          <w:b w:val="0"/>
          <w:sz w:val="22"/>
          <w:szCs w:val="22"/>
        </w:rPr>
        <w:t>naknadno detaljno obaviješteni</w:t>
      </w:r>
      <w:r>
        <w:rPr>
          <w:b w:val="0"/>
          <w:sz w:val="22"/>
          <w:szCs w:val="22"/>
        </w:rPr>
        <w:t xml:space="preserve"> putem elektroničke pošte </w:t>
      </w:r>
      <w:r w:rsidR="00624983">
        <w:rPr>
          <w:b w:val="0"/>
          <w:sz w:val="22"/>
          <w:szCs w:val="22"/>
        </w:rPr>
        <w:t xml:space="preserve">najmanje 5 dana prije održavanja testiranja. </w:t>
      </w:r>
    </w:p>
    <w:p w14:paraId="11342B54" w14:textId="77777777" w:rsidR="00624983" w:rsidRDefault="00624983" w:rsidP="00624983">
      <w:pPr>
        <w:pStyle w:val="Default"/>
        <w:rPr>
          <w:b w:val="0"/>
          <w:sz w:val="22"/>
          <w:szCs w:val="22"/>
        </w:rPr>
      </w:pPr>
      <w:r>
        <w:rPr>
          <w:b w:val="0"/>
          <w:sz w:val="22"/>
          <w:szCs w:val="22"/>
        </w:rPr>
        <w:t xml:space="preserve">Za kandidata koji ne pristupi prethodnoj provjeri znanja odnosno testiranju, a kojoj je po pozivu obvezatan pristupiti, smatra se da je povukao svoju prijavu na ovaj Natječaj. </w:t>
      </w:r>
    </w:p>
    <w:p w14:paraId="2D5300D4" w14:textId="77777777" w:rsidR="0020403A" w:rsidRDefault="0020403A" w:rsidP="00624983">
      <w:pPr>
        <w:pStyle w:val="Default"/>
        <w:rPr>
          <w:bCs/>
          <w:sz w:val="22"/>
          <w:szCs w:val="22"/>
        </w:rPr>
      </w:pPr>
    </w:p>
    <w:p w14:paraId="6F0893F2" w14:textId="77777777" w:rsidR="0020403A" w:rsidRDefault="0020403A" w:rsidP="00624983">
      <w:pPr>
        <w:pStyle w:val="Default"/>
        <w:rPr>
          <w:bCs/>
          <w:sz w:val="22"/>
          <w:szCs w:val="22"/>
        </w:rPr>
      </w:pPr>
    </w:p>
    <w:p w14:paraId="47F33A95" w14:textId="3384BBD7" w:rsidR="00624983" w:rsidRPr="001B63F6" w:rsidRDefault="0020403A" w:rsidP="0020403A">
      <w:pPr>
        <w:pStyle w:val="Default"/>
        <w:ind w:left="4248" w:firstLine="708"/>
        <w:rPr>
          <w:b w:val="0"/>
          <w:sz w:val="22"/>
          <w:szCs w:val="22"/>
        </w:rPr>
      </w:pPr>
      <w:r>
        <w:rPr>
          <w:bCs/>
          <w:sz w:val="22"/>
          <w:szCs w:val="22"/>
        </w:rPr>
        <w:t xml:space="preserve">    </w:t>
      </w:r>
      <w:r w:rsidR="001B63F6">
        <w:rPr>
          <w:bCs/>
          <w:sz w:val="22"/>
          <w:szCs w:val="22"/>
        </w:rPr>
        <w:t xml:space="preserve"> </w:t>
      </w:r>
      <w:r w:rsidR="00624983" w:rsidRPr="001B63F6">
        <w:rPr>
          <w:b w:val="0"/>
          <w:sz w:val="22"/>
          <w:szCs w:val="22"/>
        </w:rPr>
        <w:t xml:space="preserve">POVJERENSTVO </w:t>
      </w:r>
    </w:p>
    <w:p w14:paraId="025D6A36" w14:textId="230A6E40" w:rsidR="008021FA" w:rsidRPr="001B63F6" w:rsidRDefault="0020403A" w:rsidP="0020403A">
      <w:pPr>
        <w:ind w:left="3540" w:firstLine="708"/>
        <w:rPr>
          <w:rFonts w:ascii="Times New Roman" w:hAnsi="Times New Roman" w:cs="Times New Roman"/>
          <w:b w:val="0"/>
        </w:rPr>
      </w:pPr>
      <w:r w:rsidRPr="001B63F6">
        <w:rPr>
          <w:rFonts w:ascii="Times New Roman" w:hAnsi="Times New Roman" w:cs="Times New Roman"/>
          <w:b w:val="0"/>
          <w:sz w:val="22"/>
          <w:szCs w:val="22"/>
        </w:rPr>
        <w:t xml:space="preserve">        </w:t>
      </w:r>
      <w:r w:rsidR="00624983" w:rsidRPr="001B63F6">
        <w:rPr>
          <w:rFonts w:ascii="Times New Roman" w:hAnsi="Times New Roman" w:cs="Times New Roman"/>
          <w:b w:val="0"/>
          <w:sz w:val="22"/>
          <w:szCs w:val="22"/>
        </w:rPr>
        <w:t>ZA PROVEDBU NATJEČAJA</w:t>
      </w:r>
    </w:p>
    <w:sectPr w:rsidR="008021FA" w:rsidRPr="001B63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F109EF"/>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52CA1D1"/>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60EC18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8BA340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B2F522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0ED794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2A2D39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971B1F0"/>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1168A1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F8533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E083501"/>
    <w:multiLevelType w:val="hybridMultilevel"/>
    <w:tmpl w:val="B4D0032E"/>
    <w:lvl w:ilvl="0" w:tplc="3DB269C8">
      <w:start w:val="1"/>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72E1792C"/>
    <w:multiLevelType w:val="hybridMultilevel"/>
    <w:tmpl w:val="08CE40C8"/>
    <w:lvl w:ilvl="0" w:tplc="0A52628C">
      <w:start w:val="2"/>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042483748">
    <w:abstractNumId w:val="7"/>
  </w:num>
  <w:num w:numId="2" w16cid:durableId="902060107">
    <w:abstractNumId w:val="6"/>
  </w:num>
  <w:num w:numId="3" w16cid:durableId="150754685">
    <w:abstractNumId w:val="9"/>
  </w:num>
  <w:num w:numId="4" w16cid:durableId="1444569005">
    <w:abstractNumId w:val="4"/>
  </w:num>
  <w:num w:numId="5" w16cid:durableId="1252856013">
    <w:abstractNumId w:val="1"/>
  </w:num>
  <w:num w:numId="6" w16cid:durableId="941572970">
    <w:abstractNumId w:val="0"/>
  </w:num>
  <w:num w:numId="7" w16cid:durableId="75826419">
    <w:abstractNumId w:val="8"/>
  </w:num>
  <w:num w:numId="8" w16cid:durableId="532350134">
    <w:abstractNumId w:val="5"/>
  </w:num>
  <w:num w:numId="9" w16cid:durableId="1512834703">
    <w:abstractNumId w:val="2"/>
  </w:num>
  <w:num w:numId="10" w16cid:durableId="990057173">
    <w:abstractNumId w:val="3"/>
  </w:num>
  <w:num w:numId="11" w16cid:durableId="637994454">
    <w:abstractNumId w:val="11"/>
  </w:num>
  <w:num w:numId="12" w16cid:durableId="9694403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983"/>
    <w:rsid w:val="000716B5"/>
    <w:rsid w:val="001A6EAD"/>
    <w:rsid w:val="001B63F6"/>
    <w:rsid w:val="0020403A"/>
    <w:rsid w:val="002B6AAE"/>
    <w:rsid w:val="002F67DB"/>
    <w:rsid w:val="00481E3A"/>
    <w:rsid w:val="005844E5"/>
    <w:rsid w:val="005E29A8"/>
    <w:rsid w:val="00606394"/>
    <w:rsid w:val="006075B3"/>
    <w:rsid w:val="00624983"/>
    <w:rsid w:val="00632A2B"/>
    <w:rsid w:val="00793DA5"/>
    <w:rsid w:val="008021FA"/>
    <w:rsid w:val="008073D9"/>
    <w:rsid w:val="00AE5C41"/>
    <w:rsid w:val="00B0256B"/>
    <w:rsid w:val="00D9426F"/>
    <w:rsid w:val="00E07406"/>
    <w:rsid w:val="00E22A19"/>
    <w:rsid w:val="00ED6571"/>
    <w:rsid w:val="00F82A7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AA4E2"/>
  <w15:chartTrackingRefBased/>
  <w15:docId w15:val="{9899949A-26C9-4ACE-AE8E-15F7F9976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b/>
        <w:kern w:val="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624983"/>
    <w:pPr>
      <w:keepNext/>
      <w:keepLines/>
      <w:spacing w:before="360" w:after="80"/>
      <w:outlineLvl w:val="0"/>
    </w:pPr>
    <w:rPr>
      <w:rFonts w:eastAsiaTheme="majorEastAsia"/>
      <w:color w:val="0F4761" w:themeColor="accent1" w:themeShade="BF"/>
      <w:sz w:val="40"/>
      <w:szCs w:val="40"/>
    </w:rPr>
  </w:style>
  <w:style w:type="paragraph" w:styleId="Naslov2">
    <w:name w:val="heading 2"/>
    <w:basedOn w:val="Normal"/>
    <w:next w:val="Normal"/>
    <w:link w:val="Naslov2Char"/>
    <w:uiPriority w:val="9"/>
    <w:semiHidden/>
    <w:unhideWhenUsed/>
    <w:qFormat/>
    <w:rsid w:val="00624983"/>
    <w:pPr>
      <w:keepNext/>
      <w:keepLines/>
      <w:spacing w:before="160" w:after="80"/>
      <w:outlineLvl w:val="1"/>
    </w:pPr>
    <w:rPr>
      <w:rFonts w:eastAsiaTheme="majorEastAsia"/>
      <w:color w:val="0F4761" w:themeColor="accent1" w:themeShade="BF"/>
      <w:sz w:val="32"/>
      <w:szCs w:val="32"/>
    </w:rPr>
  </w:style>
  <w:style w:type="paragraph" w:styleId="Naslov3">
    <w:name w:val="heading 3"/>
    <w:basedOn w:val="Normal"/>
    <w:next w:val="Normal"/>
    <w:link w:val="Naslov3Char"/>
    <w:uiPriority w:val="9"/>
    <w:semiHidden/>
    <w:unhideWhenUsed/>
    <w:qFormat/>
    <w:rsid w:val="00624983"/>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Naslov4">
    <w:name w:val="heading 4"/>
    <w:basedOn w:val="Normal"/>
    <w:next w:val="Normal"/>
    <w:link w:val="Naslov4Char"/>
    <w:uiPriority w:val="9"/>
    <w:semiHidden/>
    <w:unhideWhenUsed/>
    <w:qFormat/>
    <w:rsid w:val="00624983"/>
    <w:pPr>
      <w:keepNext/>
      <w:keepLines/>
      <w:spacing w:before="80" w:after="40"/>
      <w:outlineLvl w:val="3"/>
    </w:pPr>
    <w:rPr>
      <w:rFonts w:asciiTheme="minorHAnsi" w:eastAsiaTheme="majorEastAsia" w:hAnsiTheme="minorHAnsi"/>
      <w:i/>
      <w:iCs/>
      <w:color w:val="0F4761" w:themeColor="accent1" w:themeShade="BF"/>
    </w:rPr>
  </w:style>
  <w:style w:type="paragraph" w:styleId="Naslov5">
    <w:name w:val="heading 5"/>
    <w:basedOn w:val="Normal"/>
    <w:next w:val="Normal"/>
    <w:link w:val="Naslov5Char"/>
    <w:uiPriority w:val="9"/>
    <w:semiHidden/>
    <w:unhideWhenUsed/>
    <w:qFormat/>
    <w:rsid w:val="00624983"/>
    <w:pPr>
      <w:keepNext/>
      <w:keepLines/>
      <w:spacing w:before="80" w:after="40"/>
      <w:outlineLvl w:val="4"/>
    </w:pPr>
    <w:rPr>
      <w:rFonts w:asciiTheme="minorHAnsi" w:eastAsiaTheme="majorEastAsia" w:hAnsiTheme="minorHAnsi"/>
      <w:color w:val="0F4761" w:themeColor="accent1" w:themeShade="BF"/>
    </w:rPr>
  </w:style>
  <w:style w:type="paragraph" w:styleId="Naslov6">
    <w:name w:val="heading 6"/>
    <w:basedOn w:val="Normal"/>
    <w:next w:val="Normal"/>
    <w:link w:val="Naslov6Char"/>
    <w:uiPriority w:val="9"/>
    <w:semiHidden/>
    <w:unhideWhenUsed/>
    <w:qFormat/>
    <w:rsid w:val="00624983"/>
    <w:pPr>
      <w:keepNext/>
      <w:keepLines/>
      <w:spacing w:before="40" w:after="0"/>
      <w:outlineLvl w:val="5"/>
    </w:pPr>
    <w:rPr>
      <w:rFonts w:asciiTheme="minorHAnsi" w:eastAsiaTheme="majorEastAsia" w:hAnsiTheme="minorHAnsi"/>
      <w:i/>
      <w:iCs/>
      <w:color w:val="595959" w:themeColor="text1" w:themeTint="A6"/>
    </w:rPr>
  </w:style>
  <w:style w:type="paragraph" w:styleId="Naslov7">
    <w:name w:val="heading 7"/>
    <w:basedOn w:val="Normal"/>
    <w:next w:val="Normal"/>
    <w:link w:val="Naslov7Char"/>
    <w:uiPriority w:val="9"/>
    <w:semiHidden/>
    <w:unhideWhenUsed/>
    <w:qFormat/>
    <w:rsid w:val="00624983"/>
    <w:pPr>
      <w:keepNext/>
      <w:keepLines/>
      <w:spacing w:before="40" w:after="0"/>
      <w:outlineLvl w:val="6"/>
    </w:pPr>
    <w:rPr>
      <w:rFonts w:asciiTheme="minorHAnsi" w:eastAsiaTheme="majorEastAsia" w:hAnsiTheme="minorHAnsi"/>
      <w:color w:val="595959" w:themeColor="text1" w:themeTint="A6"/>
    </w:rPr>
  </w:style>
  <w:style w:type="paragraph" w:styleId="Naslov8">
    <w:name w:val="heading 8"/>
    <w:basedOn w:val="Normal"/>
    <w:next w:val="Normal"/>
    <w:link w:val="Naslov8Char"/>
    <w:uiPriority w:val="9"/>
    <w:semiHidden/>
    <w:unhideWhenUsed/>
    <w:qFormat/>
    <w:rsid w:val="00624983"/>
    <w:pPr>
      <w:keepNext/>
      <w:keepLines/>
      <w:spacing w:after="0"/>
      <w:outlineLvl w:val="7"/>
    </w:pPr>
    <w:rPr>
      <w:rFonts w:asciiTheme="minorHAnsi" w:eastAsiaTheme="majorEastAsia" w:hAnsiTheme="minorHAnsi"/>
      <w:i/>
      <w:iCs/>
      <w:color w:val="272727" w:themeColor="text1" w:themeTint="D8"/>
    </w:rPr>
  </w:style>
  <w:style w:type="paragraph" w:styleId="Naslov9">
    <w:name w:val="heading 9"/>
    <w:basedOn w:val="Normal"/>
    <w:next w:val="Normal"/>
    <w:link w:val="Naslov9Char"/>
    <w:uiPriority w:val="9"/>
    <w:semiHidden/>
    <w:unhideWhenUsed/>
    <w:qFormat/>
    <w:rsid w:val="00624983"/>
    <w:pPr>
      <w:keepNext/>
      <w:keepLines/>
      <w:spacing w:after="0"/>
      <w:outlineLvl w:val="8"/>
    </w:pPr>
    <w:rPr>
      <w:rFonts w:asciiTheme="minorHAnsi" w:eastAsiaTheme="majorEastAsia" w:hAnsiTheme="minorHAns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1A6EAD"/>
    <w:pPr>
      <w:spacing w:after="0" w:line="240" w:lineRule="auto"/>
      <w:jc w:val="center"/>
    </w:pPr>
    <w:rPr>
      <w:rFonts w:ascii="Times New Roman" w:hAnsi="Times New Roman" w:cs="Times New Roman"/>
      <w:sz w:val="24"/>
      <w:szCs w:val="24"/>
    </w:rPr>
  </w:style>
  <w:style w:type="character" w:customStyle="1" w:styleId="Naslov1Char">
    <w:name w:val="Naslov 1 Char"/>
    <w:basedOn w:val="Zadanifontodlomka"/>
    <w:link w:val="Naslov1"/>
    <w:uiPriority w:val="9"/>
    <w:rsid w:val="00624983"/>
    <w:rPr>
      <w:rFonts w:eastAsiaTheme="majorEastAsia"/>
      <w:color w:val="0F4761" w:themeColor="accent1" w:themeShade="BF"/>
      <w:sz w:val="40"/>
      <w:szCs w:val="40"/>
    </w:rPr>
  </w:style>
  <w:style w:type="character" w:customStyle="1" w:styleId="Naslov2Char">
    <w:name w:val="Naslov 2 Char"/>
    <w:basedOn w:val="Zadanifontodlomka"/>
    <w:link w:val="Naslov2"/>
    <w:uiPriority w:val="9"/>
    <w:semiHidden/>
    <w:rsid w:val="00624983"/>
    <w:rPr>
      <w:rFonts w:eastAsiaTheme="majorEastAsia"/>
      <w:color w:val="0F4761" w:themeColor="accent1" w:themeShade="BF"/>
      <w:sz w:val="32"/>
      <w:szCs w:val="32"/>
    </w:rPr>
  </w:style>
  <w:style w:type="character" w:customStyle="1" w:styleId="Naslov3Char">
    <w:name w:val="Naslov 3 Char"/>
    <w:basedOn w:val="Zadanifontodlomka"/>
    <w:link w:val="Naslov3"/>
    <w:uiPriority w:val="9"/>
    <w:semiHidden/>
    <w:rsid w:val="00624983"/>
    <w:rPr>
      <w:rFonts w:asciiTheme="minorHAnsi" w:eastAsiaTheme="majorEastAsia" w:hAnsiTheme="minorHAnsi"/>
      <w:color w:val="0F4761" w:themeColor="accent1" w:themeShade="BF"/>
      <w:sz w:val="28"/>
      <w:szCs w:val="28"/>
    </w:rPr>
  </w:style>
  <w:style w:type="character" w:customStyle="1" w:styleId="Naslov4Char">
    <w:name w:val="Naslov 4 Char"/>
    <w:basedOn w:val="Zadanifontodlomka"/>
    <w:link w:val="Naslov4"/>
    <w:uiPriority w:val="9"/>
    <w:semiHidden/>
    <w:rsid w:val="00624983"/>
    <w:rPr>
      <w:rFonts w:asciiTheme="minorHAnsi" w:eastAsiaTheme="majorEastAsia" w:hAnsiTheme="minorHAnsi"/>
      <w:i/>
      <w:iCs/>
      <w:color w:val="0F4761" w:themeColor="accent1" w:themeShade="BF"/>
    </w:rPr>
  </w:style>
  <w:style w:type="character" w:customStyle="1" w:styleId="Naslov5Char">
    <w:name w:val="Naslov 5 Char"/>
    <w:basedOn w:val="Zadanifontodlomka"/>
    <w:link w:val="Naslov5"/>
    <w:uiPriority w:val="9"/>
    <w:semiHidden/>
    <w:rsid w:val="00624983"/>
    <w:rPr>
      <w:rFonts w:asciiTheme="minorHAnsi" w:eastAsiaTheme="majorEastAsia" w:hAnsiTheme="minorHAnsi"/>
      <w:color w:val="0F4761" w:themeColor="accent1" w:themeShade="BF"/>
    </w:rPr>
  </w:style>
  <w:style w:type="character" w:customStyle="1" w:styleId="Naslov6Char">
    <w:name w:val="Naslov 6 Char"/>
    <w:basedOn w:val="Zadanifontodlomka"/>
    <w:link w:val="Naslov6"/>
    <w:uiPriority w:val="9"/>
    <w:semiHidden/>
    <w:rsid w:val="00624983"/>
    <w:rPr>
      <w:rFonts w:asciiTheme="minorHAnsi" w:eastAsiaTheme="majorEastAsia" w:hAnsiTheme="minorHAnsi"/>
      <w:i/>
      <w:iCs/>
      <w:color w:val="595959" w:themeColor="text1" w:themeTint="A6"/>
    </w:rPr>
  </w:style>
  <w:style w:type="character" w:customStyle="1" w:styleId="Naslov7Char">
    <w:name w:val="Naslov 7 Char"/>
    <w:basedOn w:val="Zadanifontodlomka"/>
    <w:link w:val="Naslov7"/>
    <w:uiPriority w:val="9"/>
    <w:semiHidden/>
    <w:rsid w:val="00624983"/>
    <w:rPr>
      <w:rFonts w:asciiTheme="minorHAnsi" w:eastAsiaTheme="majorEastAsia" w:hAnsiTheme="minorHAnsi"/>
      <w:color w:val="595959" w:themeColor="text1" w:themeTint="A6"/>
    </w:rPr>
  </w:style>
  <w:style w:type="character" w:customStyle="1" w:styleId="Naslov8Char">
    <w:name w:val="Naslov 8 Char"/>
    <w:basedOn w:val="Zadanifontodlomka"/>
    <w:link w:val="Naslov8"/>
    <w:uiPriority w:val="9"/>
    <w:semiHidden/>
    <w:rsid w:val="00624983"/>
    <w:rPr>
      <w:rFonts w:asciiTheme="minorHAnsi" w:eastAsiaTheme="majorEastAsia" w:hAnsiTheme="minorHAnsi"/>
      <w:i/>
      <w:iCs/>
      <w:color w:val="272727" w:themeColor="text1" w:themeTint="D8"/>
    </w:rPr>
  </w:style>
  <w:style w:type="character" w:customStyle="1" w:styleId="Naslov9Char">
    <w:name w:val="Naslov 9 Char"/>
    <w:basedOn w:val="Zadanifontodlomka"/>
    <w:link w:val="Naslov9"/>
    <w:uiPriority w:val="9"/>
    <w:semiHidden/>
    <w:rsid w:val="00624983"/>
    <w:rPr>
      <w:rFonts w:asciiTheme="minorHAnsi" w:eastAsiaTheme="majorEastAsia" w:hAnsiTheme="minorHAnsi"/>
      <w:color w:val="272727" w:themeColor="text1" w:themeTint="D8"/>
    </w:rPr>
  </w:style>
  <w:style w:type="paragraph" w:styleId="Naslov">
    <w:name w:val="Title"/>
    <w:basedOn w:val="Normal"/>
    <w:next w:val="Normal"/>
    <w:link w:val="NaslovChar"/>
    <w:uiPriority w:val="10"/>
    <w:qFormat/>
    <w:rsid w:val="00624983"/>
    <w:pPr>
      <w:spacing w:after="80" w:line="240" w:lineRule="auto"/>
      <w:contextualSpacing/>
    </w:pPr>
    <w:rPr>
      <w:rFonts w:eastAsiaTheme="majorEastAsia"/>
      <w:spacing w:val="-10"/>
      <w:kern w:val="28"/>
      <w:sz w:val="56"/>
      <w:szCs w:val="56"/>
    </w:rPr>
  </w:style>
  <w:style w:type="character" w:customStyle="1" w:styleId="NaslovChar">
    <w:name w:val="Naslov Char"/>
    <w:basedOn w:val="Zadanifontodlomka"/>
    <w:link w:val="Naslov"/>
    <w:uiPriority w:val="10"/>
    <w:rsid w:val="00624983"/>
    <w:rPr>
      <w:rFonts w:eastAsiaTheme="majorEastAsia"/>
      <w:spacing w:val="-10"/>
      <w:kern w:val="28"/>
      <w:sz w:val="56"/>
      <w:szCs w:val="56"/>
    </w:rPr>
  </w:style>
  <w:style w:type="paragraph" w:styleId="Podnaslov">
    <w:name w:val="Subtitle"/>
    <w:basedOn w:val="Normal"/>
    <w:next w:val="Normal"/>
    <w:link w:val="PodnaslovChar"/>
    <w:uiPriority w:val="11"/>
    <w:qFormat/>
    <w:rsid w:val="00624983"/>
    <w:pPr>
      <w:numPr>
        <w:ilvl w:val="1"/>
      </w:numPr>
    </w:pPr>
    <w:rPr>
      <w:rFonts w:asciiTheme="minorHAnsi" w:eastAsiaTheme="majorEastAsia" w:hAnsiTheme="minorHAnsi"/>
      <w:color w:val="595959" w:themeColor="text1" w:themeTint="A6"/>
      <w:spacing w:val="15"/>
      <w:sz w:val="28"/>
      <w:szCs w:val="28"/>
    </w:rPr>
  </w:style>
  <w:style w:type="character" w:customStyle="1" w:styleId="PodnaslovChar">
    <w:name w:val="Podnaslov Char"/>
    <w:basedOn w:val="Zadanifontodlomka"/>
    <w:link w:val="Podnaslov"/>
    <w:uiPriority w:val="11"/>
    <w:rsid w:val="00624983"/>
    <w:rPr>
      <w:rFonts w:asciiTheme="minorHAnsi" w:eastAsiaTheme="majorEastAsia" w:hAnsiTheme="minorHAnsi"/>
      <w:color w:val="595959" w:themeColor="text1" w:themeTint="A6"/>
      <w:spacing w:val="15"/>
      <w:sz w:val="28"/>
      <w:szCs w:val="28"/>
    </w:rPr>
  </w:style>
  <w:style w:type="paragraph" w:styleId="Citat">
    <w:name w:val="Quote"/>
    <w:basedOn w:val="Normal"/>
    <w:next w:val="Normal"/>
    <w:link w:val="CitatChar"/>
    <w:uiPriority w:val="29"/>
    <w:qFormat/>
    <w:rsid w:val="00624983"/>
    <w:pPr>
      <w:spacing w:before="160"/>
      <w:jc w:val="center"/>
    </w:pPr>
    <w:rPr>
      <w:i/>
      <w:iCs/>
      <w:color w:val="404040" w:themeColor="text1" w:themeTint="BF"/>
    </w:rPr>
  </w:style>
  <w:style w:type="character" w:customStyle="1" w:styleId="CitatChar">
    <w:name w:val="Citat Char"/>
    <w:basedOn w:val="Zadanifontodlomka"/>
    <w:link w:val="Citat"/>
    <w:uiPriority w:val="29"/>
    <w:rsid w:val="00624983"/>
    <w:rPr>
      <w:i/>
      <w:iCs/>
      <w:color w:val="404040" w:themeColor="text1" w:themeTint="BF"/>
    </w:rPr>
  </w:style>
  <w:style w:type="paragraph" w:styleId="Odlomakpopisa">
    <w:name w:val="List Paragraph"/>
    <w:basedOn w:val="Normal"/>
    <w:uiPriority w:val="34"/>
    <w:qFormat/>
    <w:rsid w:val="00624983"/>
    <w:pPr>
      <w:ind w:left="720"/>
      <w:contextualSpacing/>
    </w:pPr>
  </w:style>
  <w:style w:type="character" w:styleId="Jakoisticanje">
    <w:name w:val="Intense Emphasis"/>
    <w:basedOn w:val="Zadanifontodlomka"/>
    <w:uiPriority w:val="21"/>
    <w:qFormat/>
    <w:rsid w:val="00624983"/>
    <w:rPr>
      <w:i/>
      <w:iCs/>
      <w:color w:val="0F4761" w:themeColor="accent1" w:themeShade="BF"/>
    </w:rPr>
  </w:style>
  <w:style w:type="paragraph" w:styleId="Naglaencitat">
    <w:name w:val="Intense Quote"/>
    <w:basedOn w:val="Normal"/>
    <w:next w:val="Normal"/>
    <w:link w:val="NaglaencitatChar"/>
    <w:uiPriority w:val="30"/>
    <w:qFormat/>
    <w:rsid w:val="00624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624983"/>
    <w:rPr>
      <w:i/>
      <w:iCs/>
      <w:color w:val="0F4761" w:themeColor="accent1" w:themeShade="BF"/>
    </w:rPr>
  </w:style>
  <w:style w:type="character" w:styleId="Istaknutareferenca">
    <w:name w:val="Intense Reference"/>
    <w:basedOn w:val="Zadanifontodlomka"/>
    <w:uiPriority w:val="32"/>
    <w:qFormat/>
    <w:rsid w:val="00624983"/>
    <w:rPr>
      <w:b w:val="0"/>
      <w:bCs/>
      <w:smallCaps/>
      <w:color w:val="0F4761" w:themeColor="accent1" w:themeShade="BF"/>
      <w:spacing w:val="5"/>
    </w:rPr>
  </w:style>
  <w:style w:type="paragraph" w:customStyle="1" w:styleId="Default">
    <w:name w:val="Default"/>
    <w:rsid w:val="00624983"/>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929</Words>
  <Characters>5299</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Knjižnica Mihaela Šiloboda</dc:creator>
  <cp:keywords/>
  <dc:description/>
  <cp:lastModifiedBy>Knjižnica Mihaela Šiloboda</cp:lastModifiedBy>
  <cp:revision>12</cp:revision>
  <dcterms:created xsi:type="dcterms:W3CDTF">2024-02-21T14:08:00Z</dcterms:created>
  <dcterms:modified xsi:type="dcterms:W3CDTF">2026-09-21T07:20:00Z</dcterms:modified>
</cp:coreProperties>
</file>